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AE" w:rsidRDefault="006B4AAE">
      <w:pPr>
        <w:pStyle w:val="NormalWeb"/>
        <w:jc w:val="center"/>
        <w:rPr>
          <w:b/>
          <w:bCs/>
          <w:color w:val="000000"/>
          <w:sz w:val="36"/>
          <w:szCs w:val="52"/>
        </w:rPr>
      </w:pPr>
      <w:r>
        <w:rPr>
          <w:rFonts w:hint="eastAsia"/>
          <w:b/>
          <w:bCs/>
          <w:color w:val="000000"/>
          <w:sz w:val="36"/>
          <w:szCs w:val="52"/>
        </w:rPr>
        <w:t>新能源和数计学院心理摄影展方案</w:t>
      </w:r>
    </w:p>
    <w:p w:rsidR="006B4AAE" w:rsidRDefault="006B4AAE">
      <w:pPr>
        <w:numPr>
          <w:ilvl w:val="0"/>
          <w:numId w:val="1"/>
        </w:numPr>
        <w:spacing w:line="360" w:lineRule="auto"/>
        <w:rPr>
          <w:rFonts w:ascii="宋体" w:cs="宋体"/>
          <w:color w:val="000000"/>
          <w:sz w:val="24"/>
        </w:rPr>
      </w:pPr>
      <w:r>
        <w:rPr>
          <w:rFonts w:hint="eastAsia"/>
          <w:b/>
          <w:sz w:val="30"/>
          <w:szCs w:val="30"/>
        </w:rPr>
        <w:t>活动介绍</w:t>
      </w:r>
    </w:p>
    <w:p w:rsidR="006B4AAE" w:rsidRDefault="006B4AAE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  <w:shd w:val="clear" w:color="auto" w:fill="FFFFFF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18"/>
        </w:smartTagPr>
        <w:r>
          <w:rPr>
            <w:rFonts w:ascii="宋体" w:hAnsi="宋体" w:cs="宋体"/>
            <w:color w:val="000000"/>
            <w:sz w:val="28"/>
            <w:szCs w:val="28"/>
            <w:shd w:val="clear" w:color="auto" w:fill="FFFFFF"/>
          </w:rPr>
          <w:t>5</w:t>
        </w:r>
        <w:r>
          <w:rPr>
            <w:rFonts w:ascii="宋体" w:hAnsi="宋体" w:cs="宋体" w:hint="eastAsia"/>
            <w:color w:val="000000"/>
            <w:sz w:val="28"/>
            <w:szCs w:val="28"/>
            <w:shd w:val="clear" w:color="auto" w:fill="FFFFFF"/>
          </w:rPr>
          <w:t>月</w:t>
        </w:r>
        <w:r>
          <w:rPr>
            <w:rFonts w:ascii="宋体" w:hAnsi="宋体" w:cs="宋体"/>
            <w:color w:val="000000"/>
            <w:sz w:val="28"/>
            <w:szCs w:val="28"/>
            <w:shd w:val="clear" w:color="auto" w:fill="FFFFFF"/>
          </w:rPr>
          <w:t>25</w:t>
        </w:r>
        <w:r>
          <w:rPr>
            <w:rFonts w:ascii="宋体" w:hAnsi="宋体" w:cs="宋体" w:hint="eastAsia"/>
            <w:color w:val="000000"/>
            <w:spacing w:val="-5"/>
            <w:sz w:val="28"/>
            <w:szCs w:val="28"/>
            <w:shd w:val="clear" w:color="auto" w:fill="FFFFFF"/>
          </w:rPr>
          <w:t>日</w:t>
        </w:r>
      </w:smartTag>
      <w:r>
        <w:rPr>
          <w:rFonts w:ascii="宋体" w:hAnsi="宋体" w:cs="宋体" w:hint="eastAsia"/>
          <w:color w:val="000000"/>
          <w:spacing w:val="-5"/>
          <w:sz w:val="28"/>
          <w:szCs w:val="28"/>
          <w:shd w:val="clear" w:color="auto" w:fill="FFFFFF"/>
        </w:rPr>
        <w:t>是我国的“全国大学生心理健康日”，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"5.25"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是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"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我爱我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"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的谐音，对此，发起人的解释是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: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爱自己才能更好地爱他人。心理健康的第一条标准就是认识自我，接纳自我，能体验到自己存在的价值，乐观自信，这样的人才能用信任、友爱、宽容、尊重的态度与人相处，能分享、接受、给予爱和友谊，能与他人同心协力。选择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"5.25"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是为了让大学生便于记忆，关注自己的心理健康。通过举办活动让同学们更加了解心理健康的重要性，是同学们放飞自我，培养我校大学生良好的心理品质和自尊、自爱、自律、自强的优良品格，帮助大学生提高心理素质，开发心理潜能，培养创新精神，以健康向上的姿态迎接机遇、挫折的挑战。</w:t>
      </w:r>
    </w:p>
    <w:p w:rsidR="006B4AAE" w:rsidRDefault="006B4AAE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于是为了响应“我爱我”心理健康日，以轻松轻快的方式让同学们了解心理健康，关注心理健康，我们决定以“摄影展”这种独特新颖有温度的方式来开展，倡议，点亮“心理健康”。同学们通过摄影作品可以展现大学生同学们热爱生活，热爱学习，和谐融洽的与同学，老师，室友交谈，玩耍的幸福开心瞬间，内容跨度可涉及校园生活的方方面面，只要能够反应大学生健康心理的一面即可。</w:t>
      </w:r>
    </w:p>
    <w:p w:rsidR="006B4AAE" w:rsidRDefault="006B4AAE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二、活动主题</w:t>
      </w:r>
    </w:p>
    <w:p w:rsidR="006B4AAE" w:rsidRDefault="006B4AAE">
      <w:pPr>
        <w:spacing w:line="360" w:lineRule="auto"/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魅力校园，幸福瞬间</w:t>
      </w:r>
      <w:r>
        <w:rPr>
          <w:rFonts w:ascii="宋体" w:hAnsi="宋体" w:cs="宋体"/>
          <w:b/>
          <w:sz w:val="28"/>
          <w:szCs w:val="28"/>
        </w:rPr>
        <w:t xml:space="preserve">  </w:t>
      </w:r>
    </w:p>
    <w:p w:rsidR="006B4AAE" w:rsidRDefault="006B4AAE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三、活动目的</w:t>
      </w:r>
    </w:p>
    <w:p w:rsidR="006B4AAE" w:rsidRDefault="006B4AAE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为了丰富同学们的课余生活，培养我校同学对心理学的兴趣和学习热情，广泛宣传心理健康知识，提高广大同学的心理健康水平及对心理咨询的科学认识。引导我校同学关注心灵世界，以健康、积极的心态面对学习和生活中遇到的种种困难与挑战，促进我校德育工作的整体构建，携手共创和谐的校园环境。</w:t>
      </w:r>
    </w:p>
    <w:p w:rsidR="006B4AAE" w:rsidRDefault="006B4AAE">
      <w:pPr>
        <w:spacing w:line="360" w:lineRule="auto"/>
        <w:ind w:firstLineChars="200" w:firstLine="56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通过本次活动，在学院中营造一种关注心理健康、懂得心理健康、重视心理健康的氛围，在宣传普及心理健康知识的同时为同搭建一个提升心理健康水平、提高心理素质的一个平台。促进大学生心理健康水平，增强大学生的心理保健意识，让更多的人来关注大学生心理健康，让更多的人关注“</w:t>
      </w:r>
      <w:r>
        <w:rPr>
          <w:rFonts w:ascii="宋体" w:hAnsi="宋体" w:cs="宋体"/>
          <w:sz w:val="28"/>
          <w:szCs w:val="28"/>
        </w:rPr>
        <w:t>525—</w:t>
      </w:r>
      <w:r>
        <w:rPr>
          <w:rFonts w:ascii="宋体" w:hAnsi="宋体" w:cs="宋体" w:hint="eastAsia"/>
          <w:sz w:val="28"/>
          <w:szCs w:val="28"/>
        </w:rPr>
        <w:t>我爱我”。</w:t>
      </w:r>
    </w:p>
    <w:p w:rsidR="006B4AAE" w:rsidRDefault="006B4AAE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四、参赛规则</w:t>
      </w:r>
    </w:p>
    <w:p w:rsidR="006B4AAE" w:rsidRDefault="006B4AAE">
      <w:pPr>
        <w:spacing w:line="360" w:lineRule="auto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1</w:t>
      </w:r>
      <w:r>
        <w:rPr>
          <w:rFonts w:ascii="宋体" w:hAnsi="宋体" w:cs="宋体" w:hint="eastAsia"/>
          <w:bCs/>
          <w:sz w:val="28"/>
          <w:szCs w:val="28"/>
        </w:rPr>
        <w:t>、活动内容</w:t>
      </w:r>
    </w:p>
    <w:p w:rsidR="006B4AAE" w:rsidRDefault="006B4AAE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活动围绕我校学生在学习生活、人际交往和自我发展过程中所经历的心理冲突、困惑和应对方式等方面展开。以校园生活为背景，围绕学生学习生活中的成长事件，以照片记录的方式客观、准确反映学生的心理特点，营造当代学生积极、健康、快乐向上的情感氛围。</w:t>
      </w:r>
    </w:p>
    <w:p w:rsidR="006B4AAE" w:rsidRDefault="006B4AAE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通过摄影展让同学们直观的了解大学生可能遇到的心理健康问题，健康心理的生活学习状态，鼓励开导大家以健康积极乐观的心态对待生活学习。</w:t>
      </w:r>
    </w:p>
    <w:p w:rsidR="006B4AAE" w:rsidRDefault="006B4AAE">
      <w:pPr>
        <w:spacing w:line="360" w:lineRule="auto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、活动具体要求</w:t>
      </w:r>
    </w:p>
    <w:p w:rsidR="006B4AAE" w:rsidRDefault="006B4AAE">
      <w:pPr>
        <w:tabs>
          <w:tab w:val="left" w:pos="360"/>
        </w:tabs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）要求学生的摄影作品必须关注自己的校园生活。</w:t>
      </w:r>
    </w:p>
    <w:p w:rsidR="006B4AAE" w:rsidRDefault="006B4AAE">
      <w:pPr>
        <w:tabs>
          <w:tab w:val="left" w:pos="360"/>
        </w:tabs>
        <w:spacing w:line="360" w:lineRule="auto"/>
        <w:rPr>
          <w:sz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）学生在提交作品时应附上拍照时候的所思所感。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、作品规格</w:t>
      </w:r>
    </w:p>
    <w:p w:rsidR="006B4AAE" w:rsidRDefault="006B4AAE" w:rsidP="00AA6E9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）要求使用手机、拍的立相机、数码相机、胶卷相机，可使用航拍。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）申报作品风格不限，彩色、黑白不限。（拍摄时间不限，鼓励新作）。</w:t>
      </w:r>
    </w:p>
    <w:p w:rsidR="006B4AAE" w:rsidRDefault="006B4AAE" w:rsidP="00AA6E9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）每人限投</w:t>
      </w: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rFonts w:hint="eastAsia"/>
          <w:color w:val="000000"/>
          <w:sz w:val="28"/>
          <w:szCs w:val="28"/>
          <w:shd w:val="clear" w:color="auto" w:fill="FFFFFF"/>
        </w:rPr>
        <w:t>幅作品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）参展作品为记录类摄影作品，要求真实记录并讲求艺术性，可以对作品进行适当的艺术后期调色，对比度、锐度及构图剪裁，但不得用软件或特殊工具进行合成、分解、涂抹等，否则无效。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8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>
        <w:rPr>
          <w:color w:val="000000"/>
          <w:sz w:val="28"/>
          <w:szCs w:val="28"/>
          <w:shd w:val="clear" w:color="auto" w:fill="FFFFFF"/>
        </w:rPr>
        <w:t>5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）参展者递交的照片电子文件请提供</w:t>
      </w:r>
      <w:r>
        <w:rPr>
          <w:color w:val="000000"/>
          <w:sz w:val="28"/>
          <w:szCs w:val="28"/>
          <w:shd w:val="clear" w:color="auto" w:fill="FFFFFF"/>
        </w:rPr>
        <w:t>JPEG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格式，单幅照片文件大小不低于</w:t>
      </w:r>
      <w:r>
        <w:rPr>
          <w:color w:val="000000"/>
          <w:sz w:val="28"/>
          <w:szCs w:val="28"/>
          <w:shd w:val="clear" w:color="auto" w:fill="FFFFFF"/>
        </w:rPr>
        <w:t>2MB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，建议不超过</w:t>
      </w:r>
      <w:r>
        <w:rPr>
          <w:color w:val="000000"/>
          <w:sz w:val="28"/>
          <w:szCs w:val="28"/>
          <w:shd w:val="clear" w:color="auto" w:fill="FFFFFF"/>
        </w:rPr>
        <w:t>8MB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，入展和入选作品必须提供原作品。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）其他须知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 1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、申报作品必须是作者的原创作品，无版权争议。若作品涉及肖像权、名誉权、隐私权、著作权、商标权等纠纷而产生的法律责任均由作者自负，与主办单位无关，并取消参展资格。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2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、凡与本次摄影展主题不符、思想内容不健康、资料不全等不符合征集要求的作品，不予参加评选。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8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、主办单位有权公益展览。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、本次活动不收取报名费，所有参展作品均不退还，版权归主办单位所有，请自留底片，投稿逾期不予受理。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5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、本次活动的解释权归主办单位，参加本次征集活动即视为同意并遵守本次征集活动各项规则。</w:t>
      </w:r>
    </w:p>
    <w:p w:rsidR="006B4AAE" w:rsidRDefault="006B4AAE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8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、作品必须发送到指定邮箱</w:t>
      </w:r>
      <w:r>
        <w:rPr>
          <w:sz w:val="28"/>
        </w:rPr>
        <w:t>2356057965@qq.com</w:t>
      </w:r>
    </w:p>
    <w:p w:rsidR="006B4AAE" w:rsidRDefault="006B4AAE">
      <w:pPr>
        <w:tabs>
          <w:tab w:val="left" w:pos="360"/>
        </w:tabs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五、活动时间安排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活动主要分为三个阶段：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第一个阶段：宣传及作品征集（</w:t>
      </w: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</w:rPr>
        <w:t>27</w:t>
      </w:r>
      <w:r>
        <w:rPr>
          <w:rFonts w:hint="eastAsia"/>
          <w:bCs/>
          <w:sz w:val="28"/>
          <w:szCs w:val="28"/>
        </w:rPr>
        <w:t>号</w:t>
      </w:r>
      <w:r>
        <w:rPr>
          <w:bCs/>
          <w:sz w:val="28"/>
          <w:szCs w:val="28"/>
        </w:rPr>
        <w:t>----5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号）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首先进行海报、微博、微信公众号的宣传</w:t>
      </w:r>
    </w:p>
    <w:p w:rsidR="006B4AAE" w:rsidRDefault="006B4AAE">
      <w:pPr>
        <w:spacing w:line="360" w:lineRule="auto"/>
        <w:rPr>
          <w:bCs/>
          <w:color w:val="000000"/>
          <w:sz w:val="28"/>
          <w:szCs w:val="28"/>
        </w:rPr>
      </w:pPr>
      <w:hyperlink r:id="rId7" w:history="1">
        <w:r>
          <w:rPr>
            <w:rStyle w:val="Hyperlink"/>
            <w:rFonts w:hint="eastAsia"/>
            <w:bCs/>
            <w:color w:val="000000"/>
            <w:sz w:val="28"/>
            <w:szCs w:val="28"/>
            <w:u w:val="none"/>
          </w:rPr>
          <w:t>项目活动宣传后，将作品打包文件发送到邮箱</w:t>
        </w:r>
        <w:r>
          <w:rPr>
            <w:rStyle w:val="Hyperlink"/>
            <w:bCs/>
            <w:color w:val="FF0000"/>
            <w:sz w:val="28"/>
            <w:szCs w:val="28"/>
            <w:u w:val="none"/>
          </w:rPr>
          <w:t>2356057965@qq.com</w:t>
        </w:r>
      </w:hyperlink>
    </w:p>
    <w:p w:rsidR="006B4AAE" w:rsidRDefault="006B4AAE">
      <w:pPr>
        <w:spacing w:line="360" w:lineRule="auto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第二阶段：作品第一海选（</w:t>
      </w:r>
      <w:r>
        <w:rPr>
          <w:bCs/>
          <w:color w:val="000000"/>
          <w:sz w:val="28"/>
          <w:szCs w:val="28"/>
        </w:rPr>
        <w:t>4</w:t>
      </w:r>
      <w:r>
        <w:rPr>
          <w:rFonts w:hint="eastAsia"/>
          <w:bCs/>
          <w:color w:val="000000"/>
          <w:sz w:val="28"/>
          <w:szCs w:val="28"/>
        </w:rPr>
        <w:t>月</w:t>
      </w:r>
      <w:r>
        <w:rPr>
          <w:bCs/>
          <w:color w:val="000000"/>
          <w:sz w:val="28"/>
          <w:szCs w:val="28"/>
        </w:rPr>
        <w:t>27</w:t>
      </w:r>
      <w:r>
        <w:rPr>
          <w:rFonts w:hint="eastAsia"/>
          <w:bCs/>
          <w:color w:val="000000"/>
          <w:sz w:val="28"/>
          <w:szCs w:val="28"/>
        </w:rPr>
        <w:t>号</w:t>
      </w:r>
      <w:r>
        <w:rPr>
          <w:bCs/>
          <w:color w:val="000000"/>
          <w:sz w:val="28"/>
          <w:szCs w:val="28"/>
        </w:rPr>
        <w:t>----5</w:t>
      </w:r>
      <w:r>
        <w:rPr>
          <w:rFonts w:hint="eastAsia"/>
          <w:bCs/>
          <w:color w:val="000000"/>
          <w:sz w:val="28"/>
          <w:szCs w:val="28"/>
        </w:rPr>
        <w:t>月</w:t>
      </w:r>
      <w:r>
        <w:rPr>
          <w:bCs/>
          <w:color w:val="000000"/>
          <w:sz w:val="28"/>
          <w:szCs w:val="28"/>
        </w:rPr>
        <w:t>11</w:t>
      </w:r>
      <w:r>
        <w:rPr>
          <w:rFonts w:hint="eastAsia"/>
          <w:bCs/>
          <w:color w:val="000000"/>
          <w:sz w:val="28"/>
          <w:szCs w:val="28"/>
        </w:rPr>
        <w:t>号）</w:t>
      </w:r>
    </w:p>
    <w:p w:rsidR="006B4AAE" w:rsidRDefault="006B4AAE">
      <w:pPr>
        <w:spacing w:line="360" w:lineRule="auto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海选是有心理部各个老师评选，</w:t>
      </w:r>
      <w:r>
        <w:rPr>
          <w:bCs/>
          <w:color w:val="000000"/>
          <w:sz w:val="28"/>
          <w:szCs w:val="28"/>
        </w:rPr>
        <w:t>5</w:t>
      </w:r>
      <w:r>
        <w:rPr>
          <w:rFonts w:hint="eastAsia"/>
          <w:bCs/>
          <w:color w:val="000000"/>
          <w:sz w:val="28"/>
          <w:szCs w:val="28"/>
        </w:rPr>
        <w:t>月</w:t>
      </w:r>
      <w:r>
        <w:rPr>
          <w:bCs/>
          <w:color w:val="000000"/>
          <w:sz w:val="28"/>
          <w:szCs w:val="28"/>
        </w:rPr>
        <w:t>15</w:t>
      </w:r>
      <w:r>
        <w:rPr>
          <w:rFonts w:hint="eastAsia"/>
          <w:bCs/>
          <w:color w:val="000000"/>
          <w:sz w:val="28"/>
          <w:szCs w:val="28"/>
        </w:rPr>
        <w:t>号宣布入选名单</w:t>
      </w:r>
    </w:p>
    <w:p w:rsidR="006B4AAE" w:rsidRDefault="006B4AAE">
      <w:pPr>
        <w:spacing w:line="360" w:lineRule="auto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第三阶段：作品展出及评选（</w:t>
      </w:r>
      <w:r>
        <w:rPr>
          <w:bCs/>
          <w:color w:val="000000"/>
          <w:sz w:val="28"/>
          <w:szCs w:val="28"/>
        </w:rPr>
        <w:t>5</w:t>
      </w:r>
      <w:r>
        <w:rPr>
          <w:rFonts w:hint="eastAsia"/>
          <w:bCs/>
          <w:color w:val="000000"/>
          <w:sz w:val="28"/>
          <w:szCs w:val="28"/>
        </w:rPr>
        <w:t>月</w:t>
      </w:r>
      <w:r>
        <w:rPr>
          <w:bCs/>
          <w:color w:val="000000"/>
          <w:sz w:val="28"/>
          <w:szCs w:val="28"/>
        </w:rPr>
        <w:t>17</w:t>
      </w:r>
      <w:r>
        <w:rPr>
          <w:rFonts w:hint="eastAsia"/>
          <w:bCs/>
          <w:color w:val="000000"/>
          <w:sz w:val="28"/>
          <w:szCs w:val="28"/>
        </w:rPr>
        <w:t>号</w:t>
      </w:r>
      <w:r>
        <w:rPr>
          <w:bCs/>
          <w:color w:val="000000"/>
          <w:sz w:val="28"/>
          <w:szCs w:val="28"/>
        </w:rPr>
        <w:t>-----5</w:t>
      </w:r>
      <w:r>
        <w:rPr>
          <w:rFonts w:hint="eastAsia"/>
          <w:bCs/>
          <w:color w:val="000000"/>
          <w:sz w:val="28"/>
          <w:szCs w:val="28"/>
        </w:rPr>
        <w:t>月</w:t>
      </w:r>
      <w:r>
        <w:rPr>
          <w:bCs/>
          <w:color w:val="000000"/>
          <w:sz w:val="28"/>
          <w:szCs w:val="28"/>
        </w:rPr>
        <w:t>18</w:t>
      </w:r>
      <w:r>
        <w:rPr>
          <w:rFonts w:hint="eastAsia"/>
          <w:bCs/>
          <w:color w:val="000000"/>
          <w:sz w:val="28"/>
          <w:szCs w:val="28"/>
        </w:rPr>
        <w:t>号）</w:t>
      </w:r>
    </w:p>
    <w:p w:rsidR="006B4AAE" w:rsidRDefault="006B4AAE">
      <w:pPr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号开始进行现场投票，至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号结束投票。</w:t>
      </w:r>
    </w:p>
    <w:p w:rsidR="006B4AAE" w:rsidRDefault="006B4AAE">
      <w:pPr>
        <w:numPr>
          <w:ilvl w:val="0"/>
          <w:numId w:val="2"/>
        </w:numPr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在校园女生宿舍前进行展示</w:t>
      </w:r>
    </w:p>
    <w:p w:rsidR="006B4AAE" w:rsidRDefault="006B4AAE">
      <w:pPr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、投票结束后对数据进行整理，评审结果现场投票占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ascii="宋体" w:hAnsi="宋体" w:cs="宋体" w:hint="eastAsia"/>
          <w:sz w:val="28"/>
          <w:szCs w:val="28"/>
        </w:rPr>
        <w:t>，老师评审占</w:t>
      </w:r>
      <w:r>
        <w:rPr>
          <w:rFonts w:ascii="宋体" w:hAnsi="宋体" w:cs="宋体"/>
          <w:sz w:val="28"/>
          <w:szCs w:val="28"/>
        </w:rPr>
        <w:t>40%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6B4AAE" w:rsidRDefault="006B4AAE">
      <w:pPr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、对本次比赛获奖人员进行颁奖。</w:t>
      </w:r>
    </w:p>
    <w:p w:rsidR="006B4AAE" w:rsidRDefault="006B4AAE">
      <w:pPr>
        <w:spacing w:line="360" w:lineRule="auto"/>
        <w:rPr>
          <w:rFonts w:ascii="宋体" w:cs="宋体"/>
          <w:bCs/>
          <w:color w:val="00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、对本次活动进行总结。对本次比赛过程中的不足进行总结、改正，为后面相关活动的开展积累经验。</w:t>
      </w:r>
    </w:p>
    <w:p w:rsidR="006B4AAE" w:rsidRDefault="006B4AAE">
      <w:pPr>
        <w:spacing w:line="360" w:lineRule="auto"/>
        <w:rPr>
          <w:rFonts w:ascii="宋体" w:cs="宋体"/>
          <w:b/>
          <w:color w:val="00000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六、活动对象</w:t>
      </w:r>
    </w:p>
    <w:p w:rsidR="006B4AAE" w:rsidRDefault="006B4AAE">
      <w:pPr>
        <w:spacing w:line="360" w:lineRule="auto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新余学院全体学生</w:t>
      </w:r>
    </w:p>
    <w:p w:rsidR="006B4AAE" w:rsidRDefault="006B4AAE">
      <w:pPr>
        <w:spacing w:line="360" w:lineRule="auto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七、活动举办方</w:t>
      </w:r>
    </w:p>
    <w:p w:rsidR="006B4AAE" w:rsidRDefault="006B4AAE">
      <w:pPr>
        <w:spacing w:line="360" w:lineRule="auto"/>
        <w:rPr>
          <w:rFonts w:asci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新能源科学与工程学院、数学与计算机学院</w:t>
      </w:r>
    </w:p>
    <w:p w:rsidR="006B4AAE" w:rsidRDefault="006B4AAE">
      <w:pPr>
        <w:numPr>
          <w:ilvl w:val="0"/>
          <w:numId w:val="3"/>
        </w:numPr>
        <w:spacing w:line="360" w:lineRule="auto"/>
        <w:rPr>
          <w:rFonts w:ascii="宋体" w:cs="宋体"/>
          <w:b/>
          <w:color w:val="00000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活动奖励</w:t>
      </w:r>
    </w:p>
    <w:p w:rsidR="006B4AAE" w:rsidRDefault="006B4AAE">
      <w:pPr>
        <w:numPr>
          <w:ilvl w:val="0"/>
          <w:numId w:val="4"/>
        </w:numPr>
        <w:spacing w:line="360" w:lineRule="auto"/>
        <w:rPr>
          <w:rFonts w:asci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一等奖</w:t>
      </w:r>
      <w:r>
        <w:rPr>
          <w:rFonts w:ascii="宋体" w:hAnsi="宋体" w:cs="宋体"/>
          <w:bCs/>
          <w:color w:val="000000"/>
          <w:sz w:val="28"/>
          <w:szCs w:val="28"/>
        </w:rPr>
        <w:t>1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名：获奖证书</w:t>
      </w:r>
      <w:r>
        <w:rPr>
          <w:rFonts w:ascii="宋体" w:hAnsi="宋体" w:cs="宋体"/>
          <w:bCs/>
          <w:color w:val="000000"/>
          <w:sz w:val="28"/>
          <w:szCs w:val="28"/>
        </w:rPr>
        <w:t>+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奖金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   </w:t>
      </w:r>
    </w:p>
    <w:p w:rsidR="006B4AAE" w:rsidRDefault="006B4AAE" w:rsidP="001F5BC2">
      <w:pPr>
        <w:numPr>
          <w:ilvl w:val="0"/>
          <w:numId w:val="4"/>
        </w:num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二等奖</w:t>
      </w:r>
      <w:r>
        <w:rPr>
          <w:rFonts w:ascii="宋体" w:hAnsi="宋体" w:cs="宋体"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名：获奖证书</w:t>
      </w:r>
      <w:r>
        <w:rPr>
          <w:rFonts w:ascii="宋体" w:hAnsi="宋体" w:cs="宋体"/>
          <w:bCs/>
          <w:color w:val="000000"/>
          <w:sz w:val="28"/>
          <w:szCs w:val="28"/>
        </w:rPr>
        <w:t>+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奖金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</w:t>
      </w:r>
    </w:p>
    <w:p w:rsidR="006B4AAE" w:rsidRDefault="006B4AAE">
      <w:pPr>
        <w:numPr>
          <w:ilvl w:val="0"/>
          <w:numId w:val="4"/>
        </w:num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三等奖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3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名：获奖证书</w:t>
      </w:r>
      <w:r>
        <w:rPr>
          <w:rFonts w:ascii="宋体" w:hAnsi="宋体" w:cs="宋体"/>
          <w:bCs/>
          <w:color w:val="000000"/>
          <w:sz w:val="28"/>
          <w:szCs w:val="28"/>
        </w:rPr>
        <w:t>+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奖金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 </w:t>
      </w:r>
    </w:p>
    <w:p w:rsidR="006B4AAE" w:rsidRDefault="006B4AAE">
      <w:pPr>
        <w:numPr>
          <w:ilvl w:val="0"/>
          <w:numId w:val="4"/>
        </w:numPr>
        <w:spacing w:line="360" w:lineRule="auto"/>
        <w:rPr>
          <w:rFonts w:asci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优秀奖若干：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获奖证书</w:t>
      </w:r>
      <w:r>
        <w:rPr>
          <w:rFonts w:ascii="宋体" w:hAnsi="宋体" w:cs="宋体"/>
          <w:bCs/>
          <w:color w:val="000000"/>
          <w:sz w:val="28"/>
          <w:szCs w:val="28"/>
        </w:rPr>
        <w:t>+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奖金</w:t>
      </w:r>
    </w:p>
    <w:p w:rsidR="006B4AAE" w:rsidRDefault="006B4AAE">
      <w:pPr>
        <w:spacing w:line="360" w:lineRule="auto"/>
        <w:rPr>
          <w:rFonts w:asci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注：参与并提交参赛作品者可在第二课堂中加</w:t>
      </w:r>
      <w:r>
        <w:rPr>
          <w:rFonts w:ascii="宋体" w:hAnsi="宋体" w:cs="宋体"/>
          <w:bCs/>
          <w:color w:val="000000"/>
          <w:sz w:val="28"/>
          <w:szCs w:val="28"/>
        </w:rPr>
        <w:t>0.2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个学分</w:t>
      </w:r>
    </w:p>
    <w:p w:rsidR="006B4AAE" w:rsidRDefault="006B4AAE">
      <w:pPr>
        <w:spacing w:line="360" w:lineRule="auto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其他费用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相片木夹</w:t>
      </w:r>
      <w:r>
        <w:rPr>
          <w:bCs/>
          <w:sz w:val="28"/>
          <w:szCs w:val="28"/>
        </w:rPr>
        <w:t>*30  30</w:t>
      </w:r>
      <w:r>
        <w:rPr>
          <w:rFonts w:hint="eastAsia"/>
          <w:bCs/>
          <w:sz w:val="28"/>
          <w:szCs w:val="28"/>
        </w:rPr>
        <w:t>元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相片打印</w:t>
      </w:r>
      <w:r>
        <w:rPr>
          <w:bCs/>
          <w:sz w:val="28"/>
          <w:szCs w:val="28"/>
        </w:rPr>
        <w:t>*30  60</w:t>
      </w:r>
      <w:r>
        <w:rPr>
          <w:rFonts w:hint="eastAsia"/>
          <w:bCs/>
          <w:sz w:val="28"/>
          <w:szCs w:val="28"/>
        </w:rPr>
        <w:t>元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横幅海报</w:t>
      </w:r>
      <w:r>
        <w:rPr>
          <w:bCs/>
          <w:sz w:val="28"/>
          <w:szCs w:val="28"/>
        </w:rPr>
        <w:t xml:space="preserve">  320</w:t>
      </w:r>
      <w:r>
        <w:rPr>
          <w:rFonts w:hint="eastAsia"/>
          <w:bCs/>
          <w:sz w:val="28"/>
          <w:szCs w:val="28"/>
        </w:rPr>
        <w:t>元</w:t>
      </w:r>
    </w:p>
    <w:p w:rsidR="006B4AAE" w:rsidRDefault="006B4AAE">
      <w:pPr>
        <w:spacing w:line="360" w:lineRule="auto"/>
        <w:rPr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                                                                       </w:t>
      </w:r>
    </w:p>
    <w:p w:rsidR="006B4AAE" w:rsidRDefault="006B4AA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36"/>
          <w:szCs w:val="52"/>
        </w:rPr>
      </w:pPr>
    </w:p>
    <w:p w:rsidR="006B4AAE" w:rsidRDefault="006B4AAE">
      <w:pPr>
        <w:spacing w:line="360" w:lineRule="auto"/>
        <w:ind w:leftChars="2500" w:left="5355" w:hangingChars="50" w:hanging="105"/>
      </w:pPr>
      <w:r>
        <w:t xml:space="preserve">      </w:t>
      </w:r>
    </w:p>
    <w:p w:rsidR="006B4AAE" w:rsidRDefault="006B4AAE">
      <w:pPr>
        <w:spacing w:line="360" w:lineRule="auto"/>
        <w:ind w:leftChars="2500" w:left="5355" w:hangingChars="50" w:hanging="105"/>
      </w:pPr>
    </w:p>
    <w:p w:rsidR="006B4AAE" w:rsidRDefault="006B4AAE">
      <w:pPr>
        <w:spacing w:line="360" w:lineRule="auto"/>
        <w:ind w:firstLineChars="1600" w:firstLine="4480"/>
      </w:pPr>
      <w:r>
        <w:rPr>
          <w:rFonts w:hint="eastAsia"/>
          <w:sz w:val="28"/>
        </w:rPr>
        <w:t>学生就业与事务处</w:t>
      </w:r>
      <w:r>
        <w:rPr>
          <w:sz w:val="28"/>
        </w:rPr>
        <w:t xml:space="preserve">  </w:t>
      </w:r>
      <w:r>
        <w:t xml:space="preserve">                                       </w:t>
      </w:r>
    </w:p>
    <w:p w:rsidR="006B4AAE" w:rsidRDefault="006B4AAE" w:rsidP="00636674">
      <w:pPr>
        <w:spacing w:line="360" w:lineRule="auto"/>
        <w:ind w:right="560" w:firstLineChars="750" w:firstLine="2100"/>
        <w:rPr>
          <w:rFonts w:asci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新能源科学与工程学院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</w:t>
      </w:r>
      <w:r>
        <w:rPr>
          <w:rFonts w:hint="eastAsia"/>
          <w:sz w:val="28"/>
        </w:rPr>
        <w:t>数学与计算机学院</w:t>
      </w:r>
    </w:p>
    <w:p w:rsidR="006B4AAE" w:rsidRDefault="006B4AAE">
      <w:pPr>
        <w:spacing w:line="360" w:lineRule="auto"/>
        <w:ind w:firstLineChars="1500" w:firstLine="4200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二〇一八年四月二十三日</w:t>
      </w:r>
    </w:p>
    <w:p w:rsidR="006B4AAE" w:rsidRDefault="006B4AAE">
      <w:pPr>
        <w:spacing w:line="360" w:lineRule="auto"/>
        <w:ind w:left="6440" w:hangingChars="2300" w:hanging="6440"/>
        <w:rPr>
          <w:sz w:val="28"/>
        </w:rPr>
      </w:pPr>
    </w:p>
    <w:p w:rsidR="006B4AAE" w:rsidRDefault="006B4AAE"/>
    <w:sectPr w:rsidR="006B4AAE" w:rsidSect="005E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AAE" w:rsidRDefault="006B4AAE">
      <w:r>
        <w:separator/>
      </w:r>
    </w:p>
  </w:endnote>
  <w:endnote w:type="continuationSeparator" w:id="0">
    <w:p w:rsidR="006B4AAE" w:rsidRDefault="006B4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AE" w:rsidRDefault="006B4A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AE" w:rsidRDefault="006B4A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AE" w:rsidRDefault="006B4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AAE" w:rsidRDefault="006B4AAE">
      <w:r>
        <w:separator/>
      </w:r>
    </w:p>
  </w:footnote>
  <w:footnote w:type="continuationSeparator" w:id="0">
    <w:p w:rsidR="006B4AAE" w:rsidRDefault="006B4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AE" w:rsidRDefault="006B4A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AE" w:rsidRDefault="006B4AAE" w:rsidP="0063667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AE" w:rsidRDefault="006B4A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FCA3DE"/>
    <w:multiLevelType w:val="singleLevel"/>
    <w:tmpl w:val="9CFCA3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35FB81C"/>
    <w:multiLevelType w:val="singleLevel"/>
    <w:tmpl w:val="335FB81C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488975D7"/>
    <w:multiLevelType w:val="singleLevel"/>
    <w:tmpl w:val="488975D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408B5DA"/>
    <w:multiLevelType w:val="singleLevel"/>
    <w:tmpl w:val="5408B5DA"/>
    <w:lvl w:ilvl="0">
      <w:start w:val="8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9727D5"/>
    <w:rsid w:val="001F5BC2"/>
    <w:rsid w:val="002911B6"/>
    <w:rsid w:val="00557B2F"/>
    <w:rsid w:val="005E6935"/>
    <w:rsid w:val="00636674"/>
    <w:rsid w:val="00657A81"/>
    <w:rsid w:val="006B4AAE"/>
    <w:rsid w:val="0073143A"/>
    <w:rsid w:val="0076155C"/>
    <w:rsid w:val="00816547"/>
    <w:rsid w:val="00867958"/>
    <w:rsid w:val="00AA6E9D"/>
    <w:rsid w:val="00D410D7"/>
    <w:rsid w:val="00D57CB5"/>
    <w:rsid w:val="00DF4DCF"/>
    <w:rsid w:val="03256777"/>
    <w:rsid w:val="05D6077E"/>
    <w:rsid w:val="06DB1E1D"/>
    <w:rsid w:val="0A40613D"/>
    <w:rsid w:val="0B514CD0"/>
    <w:rsid w:val="0D73675D"/>
    <w:rsid w:val="13DF3E90"/>
    <w:rsid w:val="14F45D45"/>
    <w:rsid w:val="151A0DD8"/>
    <w:rsid w:val="181A0914"/>
    <w:rsid w:val="20187766"/>
    <w:rsid w:val="22E834D9"/>
    <w:rsid w:val="24114F57"/>
    <w:rsid w:val="24532421"/>
    <w:rsid w:val="24D41F76"/>
    <w:rsid w:val="27C62C19"/>
    <w:rsid w:val="28952444"/>
    <w:rsid w:val="2D933F56"/>
    <w:rsid w:val="35794424"/>
    <w:rsid w:val="35BC41FE"/>
    <w:rsid w:val="36EE5C40"/>
    <w:rsid w:val="376A0A9F"/>
    <w:rsid w:val="389727D5"/>
    <w:rsid w:val="3ACF74FB"/>
    <w:rsid w:val="3B187F6D"/>
    <w:rsid w:val="44CD1DE4"/>
    <w:rsid w:val="4DEF7260"/>
    <w:rsid w:val="56351586"/>
    <w:rsid w:val="58414346"/>
    <w:rsid w:val="58AC0F65"/>
    <w:rsid w:val="5BA64621"/>
    <w:rsid w:val="5C161D8C"/>
    <w:rsid w:val="5D9523B8"/>
    <w:rsid w:val="65A83921"/>
    <w:rsid w:val="67266EC7"/>
    <w:rsid w:val="6B3578DD"/>
    <w:rsid w:val="6D535020"/>
    <w:rsid w:val="6E1F6093"/>
    <w:rsid w:val="6FFE66F4"/>
    <w:rsid w:val="70424622"/>
    <w:rsid w:val="74274A48"/>
    <w:rsid w:val="7701788B"/>
    <w:rsid w:val="7DAE6AC4"/>
    <w:rsid w:val="7EEB79E8"/>
    <w:rsid w:val="7F2210E2"/>
    <w:rsid w:val="7FBF7FE8"/>
    <w:rsid w:val="7FE6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E693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69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5E693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A6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11B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A6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11B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39033;&#30446;&#27963;&#21160;&#23459;&#20256;&#21518;&#65292;&#23558;&#20316;&#21697;&#25171;&#21253;&#25991;&#20214;&#21457;&#36865;&#21040;&#37038;&#31665;2356057965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5</Pages>
  <Words>348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心理摄影展方案</dc:title>
  <dc:subject/>
  <dc:creator>persistent</dc:creator>
  <cp:keywords/>
  <dc:description/>
  <cp:lastModifiedBy>SkyUser</cp:lastModifiedBy>
  <cp:revision>2</cp:revision>
  <dcterms:created xsi:type="dcterms:W3CDTF">2018-03-26T01:30:00Z</dcterms:created>
  <dcterms:modified xsi:type="dcterms:W3CDTF">2018-03-26T01:30:00Z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