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5E" w:rsidRDefault="00CC78DA">
      <w:pPr>
        <w:rPr>
          <w:rFonts w:hint="eastAsia"/>
        </w:rPr>
      </w:pPr>
      <w:r>
        <w:rPr>
          <w:rFonts w:ascii="宋体" w:hAnsi="宋体" w:cs="宋体"/>
          <w:b/>
          <w:color w:val="000000"/>
          <w:sz w:val="28"/>
          <w:szCs w:val="28"/>
        </w:rPr>
        <w:t>新能源科学与工程学院开展“</w:t>
      </w:r>
      <w:r w:rsidR="00890A39">
        <w:rPr>
          <w:rFonts w:ascii="宋体" w:hAnsi="宋体" w:hint="eastAsia"/>
          <w:b/>
          <w:bCs/>
          <w:sz w:val="28"/>
          <w:szCs w:val="28"/>
        </w:rPr>
        <w:t>感恩有你，诚信有我</w:t>
      </w:r>
      <w:r>
        <w:rPr>
          <w:rFonts w:ascii="宋体" w:hAnsi="宋体" w:cs="宋体"/>
          <w:b/>
          <w:color w:val="000000"/>
          <w:sz w:val="28"/>
          <w:szCs w:val="28"/>
        </w:rPr>
        <w:t>”</w:t>
      </w:r>
      <w:r w:rsidR="00890A39" w:rsidRPr="00890A39">
        <w:rPr>
          <w:rFonts w:ascii="宋体" w:hAnsi="宋体" w:hint="eastAsia"/>
          <w:b/>
          <w:bCs/>
          <w:sz w:val="28"/>
          <w:szCs w:val="28"/>
        </w:rPr>
        <w:t xml:space="preserve"> </w:t>
      </w:r>
      <w:r w:rsidR="00890A39">
        <w:rPr>
          <w:rFonts w:ascii="宋体" w:hAnsi="宋体" w:hint="eastAsia"/>
          <w:b/>
          <w:bCs/>
          <w:sz w:val="28"/>
          <w:szCs w:val="28"/>
        </w:rPr>
        <w:t>生源地信用助学贷款宣传教育活动</w:t>
      </w:r>
    </w:p>
    <w:p w:rsidR="00A12FE5" w:rsidRDefault="00CC78DA" w:rsidP="00A12FE5">
      <w:pPr>
        <w:ind w:firstLine="57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2</w:t>
      </w:r>
      <w:r w:rsidRPr="00A12FE5">
        <w:rPr>
          <w:rFonts w:ascii="仿宋_GB2312" w:eastAsia="仿宋_GB2312" w:hAnsi="宋体" w:cs="宋体" w:hint="eastAsia"/>
          <w:color w:val="000000"/>
          <w:kern w:val="0"/>
          <w:sz w:val="28"/>
          <w:szCs w:val="28"/>
        </w:rPr>
        <w:t>016年</w:t>
      </w:r>
      <w:r w:rsidR="00890A39" w:rsidRPr="00A12FE5">
        <w:rPr>
          <w:rFonts w:ascii="仿宋_GB2312" w:eastAsia="仿宋_GB2312" w:hAnsi="宋体" w:cs="宋体" w:hint="eastAsia"/>
          <w:color w:val="000000"/>
          <w:kern w:val="0"/>
          <w:sz w:val="28"/>
          <w:szCs w:val="28"/>
        </w:rPr>
        <w:t>5</w:t>
      </w:r>
      <w:r w:rsidRPr="00A12FE5">
        <w:rPr>
          <w:rFonts w:ascii="仿宋_GB2312" w:eastAsia="仿宋_GB2312" w:hAnsi="宋体" w:cs="宋体" w:hint="eastAsia"/>
          <w:color w:val="000000"/>
          <w:kern w:val="0"/>
          <w:sz w:val="28"/>
          <w:szCs w:val="28"/>
        </w:rPr>
        <w:t>月</w:t>
      </w:r>
      <w:r w:rsidR="00890A39" w:rsidRPr="00A12FE5">
        <w:rPr>
          <w:rFonts w:ascii="仿宋_GB2312" w:eastAsia="仿宋_GB2312" w:hAnsi="宋体" w:cs="宋体" w:hint="eastAsia"/>
          <w:color w:val="000000"/>
          <w:kern w:val="0"/>
          <w:sz w:val="28"/>
          <w:szCs w:val="28"/>
        </w:rPr>
        <w:t>2</w:t>
      </w:r>
      <w:r w:rsidRPr="00A12FE5">
        <w:rPr>
          <w:rFonts w:ascii="仿宋_GB2312" w:eastAsia="仿宋_GB2312" w:hAnsi="宋体" w:cs="宋体" w:hint="eastAsia"/>
          <w:color w:val="000000"/>
          <w:kern w:val="0"/>
          <w:sz w:val="28"/>
          <w:szCs w:val="28"/>
        </w:rPr>
        <w:t>日下午，为响应我校资助育人、感恩教育的号召，我院受助学生</w:t>
      </w:r>
      <w:r w:rsidR="00890A39" w:rsidRPr="00A12FE5">
        <w:rPr>
          <w:rFonts w:ascii="仿宋_GB2312" w:eastAsia="仿宋_GB2312" w:hAnsi="宋体" w:cs="宋体" w:hint="eastAsia"/>
          <w:color w:val="000000"/>
          <w:kern w:val="0"/>
          <w:sz w:val="28"/>
          <w:szCs w:val="28"/>
        </w:rPr>
        <w:t>代表</w:t>
      </w:r>
      <w:r w:rsidRPr="00A12FE5">
        <w:rPr>
          <w:rFonts w:ascii="仿宋_GB2312" w:eastAsia="仿宋_GB2312" w:hAnsi="宋体" w:cs="宋体" w:hint="eastAsia"/>
          <w:color w:val="000000"/>
          <w:kern w:val="0"/>
          <w:sz w:val="28"/>
          <w:szCs w:val="28"/>
        </w:rPr>
        <w:t>在</w:t>
      </w:r>
      <w:r w:rsidR="00890A39" w:rsidRPr="00A12FE5">
        <w:rPr>
          <w:rFonts w:ascii="仿宋_GB2312" w:eastAsia="仿宋_GB2312" w:hAnsi="宋体" w:cs="宋体" w:hint="eastAsia"/>
          <w:color w:val="000000"/>
          <w:kern w:val="0"/>
          <w:sz w:val="28"/>
          <w:szCs w:val="28"/>
        </w:rPr>
        <w:t>主A教学楼20</w:t>
      </w:r>
      <w:r w:rsidR="00890A39" w:rsidRPr="00CC78DA">
        <w:rPr>
          <w:rFonts w:ascii="仿宋_GB2312" w:eastAsia="仿宋_GB2312" w:hAnsi="宋体" w:cs="宋体" w:hint="eastAsia"/>
          <w:color w:val="000000"/>
          <w:kern w:val="0"/>
          <w:sz w:val="28"/>
          <w:szCs w:val="28"/>
        </w:rPr>
        <w:t>6</w:t>
      </w:r>
      <w:r w:rsidRPr="00CC78DA">
        <w:rPr>
          <w:rFonts w:ascii="仿宋_GB2312" w:eastAsia="仿宋_GB2312" w:hAnsi="宋体" w:cs="宋体" w:hint="eastAsia"/>
          <w:color w:val="000000"/>
          <w:kern w:val="0"/>
          <w:sz w:val="28"/>
          <w:szCs w:val="28"/>
        </w:rPr>
        <w:t>参加</w:t>
      </w:r>
      <w:r w:rsidR="00890A39" w:rsidRPr="00CC78DA">
        <w:rPr>
          <w:rFonts w:ascii="仿宋_GB2312" w:eastAsia="仿宋_GB2312" w:hAnsi="宋体" w:cs="宋体" w:hint="eastAsia"/>
          <w:color w:val="000000"/>
          <w:sz w:val="28"/>
          <w:szCs w:val="28"/>
        </w:rPr>
        <w:t>“</w:t>
      </w:r>
      <w:r w:rsidR="00890A39" w:rsidRPr="00CC78DA">
        <w:rPr>
          <w:rFonts w:ascii="仿宋_GB2312" w:eastAsia="仿宋_GB2312" w:hAnsi="宋体" w:hint="eastAsia"/>
          <w:bCs/>
          <w:sz w:val="28"/>
          <w:szCs w:val="28"/>
        </w:rPr>
        <w:t>感恩有你，诚信有我</w:t>
      </w:r>
      <w:r w:rsidR="00890A39" w:rsidRPr="00CC78DA">
        <w:rPr>
          <w:rFonts w:ascii="仿宋_GB2312" w:eastAsia="仿宋_GB2312" w:hAnsi="宋体" w:cs="宋体" w:hint="eastAsia"/>
          <w:color w:val="000000"/>
          <w:sz w:val="28"/>
          <w:szCs w:val="28"/>
        </w:rPr>
        <w:t>”</w:t>
      </w:r>
      <w:r w:rsidR="00890A39" w:rsidRPr="00CC78DA">
        <w:rPr>
          <w:rFonts w:ascii="仿宋_GB2312" w:eastAsia="仿宋_GB2312" w:hAnsi="宋体" w:hint="eastAsia"/>
          <w:bCs/>
          <w:sz w:val="28"/>
          <w:szCs w:val="28"/>
        </w:rPr>
        <w:t xml:space="preserve"> 生源地信用助学贷款宣传教育活动。</w:t>
      </w:r>
      <w:r w:rsidR="00890A39" w:rsidRPr="00CC78DA">
        <w:rPr>
          <w:rFonts w:ascii="仿宋_GB2312" w:eastAsia="仿宋_GB2312" w:hint="eastAsia"/>
          <w:sz w:val="28"/>
          <w:szCs w:val="28"/>
        </w:rPr>
        <w:t>章娟老师</w:t>
      </w:r>
      <w:r w:rsidRPr="00CC78DA">
        <w:rPr>
          <w:rFonts w:ascii="仿宋_GB2312" w:eastAsia="仿宋_GB2312" w:hAnsi="宋体" w:cs="宋体" w:hint="eastAsia"/>
          <w:color w:val="000000"/>
          <w:kern w:val="0"/>
          <w:sz w:val="28"/>
          <w:szCs w:val="28"/>
        </w:rPr>
        <w:t>解读了下发的</w:t>
      </w:r>
      <w:r w:rsidRPr="00CC78DA">
        <w:rPr>
          <w:rFonts w:ascii="仿宋_GB2312" w:eastAsia="仿宋_GB2312" w:hAnsi="宋体" w:hint="eastAsia"/>
          <w:bCs/>
          <w:sz w:val="28"/>
          <w:szCs w:val="28"/>
        </w:rPr>
        <w:t>生源地信用助学贷款注意事项</w:t>
      </w:r>
      <w:r w:rsidRPr="00CC78DA">
        <w:rPr>
          <w:rFonts w:ascii="仿宋_GB2312" w:eastAsia="仿宋_GB2312" w:hAnsi="宋体" w:cs="宋体" w:hint="eastAsia"/>
          <w:color w:val="000000"/>
          <w:kern w:val="0"/>
          <w:sz w:val="28"/>
          <w:szCs w:val="28"/>
        </w:rPr>
        <w:t>，</w:t>
      </w:r>
      <w:r w:rsidR="00472972" w:rsidRPr="00472972">
        <w:rPr>
          <w:rFonts w:ascii="仿宋_GB2312" w:eastAsia="仿宋_GB2312" w:hAnsi="宋体" w:hint="eastAsia"/>
          <w:sz w:val="28"/>
          <w:szCs w:val="28"/>
        </w:rPr>
        <w:t>介绍国家生源地信用贷款及我校资助政策，引导学生正确使用和及时归还贷款资金</w:t>
      </w:r>
      <w:r w:rsidRPr="00472972">
        <w:rPr>
          <w:rFonts w:ascii="仿宋_GB2312" w:eastAsia="仿宋_GB2312" w:hAnsi="宋体" w:cs="宋体" w:hint="eastAsia"/>
          <w:color w:val="000000"/>
          <w:kern w:val="0"/>
          <w:sz w:val="28"/>
          <w:szCs w:val="28"/>
        </w:rPr>
        <w:t>鼓励学</w:t>
      </w:r>
      <w:r w:rsidRPr="00CC78DA">
        <w:rPr>
          <w:rFonts w:ascii="仿宋_GB2312" w:eastAsia="仿宋_GB2312" w:hAnsi="宋体" w:cs="宋体" w:hint="eastAsia"/>
          <w:color w:val="000000"/>
          <w:kern w:val="0"/>
          <w:sz w:val="28"/>
          <w:szCs w:val="28"/>
        </w:rPr>
        <w:t>生积极地投入我院的资助活动，</w:t>
      </w:r>
      <w:r w:rsidR="00890A39" w:rsidRPr="00CC78DA">
        <w:rPr>
          <w:rFonts w:ascii="仿宋_GB2312" w:eastAsia="仿宋_GB2312" w:hAnsi="宋体" w:cs="宋体" w:hint="eastAsia"/>
          <w:color w:val="000000"/>
          <w:kern w:val="0"/>
          <w:sz w:val="28"/>
          <w:szCs w:val="28"/>
        </w:rPr>
        <w:t>详细介绍了生源地助学贷款贷前贷中</w:t>
      </w:r>
      <w:r w:rsidR="00A12FE5" w:rsidRPr="00CC78DA">
        <w:rPr>
          <w:rFonts w:ascii="仿宋_GB2312" w:eastAsia="仿宋_GB2312" w:hAnsi="宋体" w:cs="宋体" w:hint="eastAsia"/>
          <w:color w:val="000000"/>
          <w:kern w:val="0"/>
          <w:sz w:val="28"/>
          <w:szCs w:val="28"/>
        </w:rPr>
        <w:t>贷后的注意事项，</w:t>
      </w:r>
      <w:r w:rsidR="00A12FE5" w:rsidRPr="00A12FE5">
        <w:rPr>
          <w:rFonts w:ascii="仿宋_GB2312" w:eastAsia="仿宋_GB2312" w:hAnsi="宋体" w:cs="宋体" w:hint="eastAsia"/>
          <w:color w:val="000000"/>
          <w:kern w:val="0"/>
          <w:sz w:val="28"/>
          <w:szCs w:val="28"/>
        </w:rPr>
        <w:t>为同学们一一解答生源地助学贷款的疑虑。</w:t>
      </w:r>
    </w:p>
    <w:p w:rsidR="00A12FE5" w:rsidRDefault="00CC78DA" w:rsidP="00A12FE5">
      <w:pPr>
        <w:ind w:firstLine="570"/>
        <w:rPr>
          <w:rFonts w:ascii="仿宋_GB2312" w:eastAsia="仿宋_GB2312" w:hAnsi="宋体" w:cs="宋体"/>
          <w:color w:val="000000"/>
          <w:kern w:val="0"/>
          <w:sz w:val="28"/>
          <w:szCs w:val="28"/>
        </w:rPr>
      </w:pPr>
      <w:r>
        <w:rPr>
          <w:rFonts w:ascii="仿宋_GB2312" w:eastAsia="仿宋_GB2312" w:hAnsi="宋体" w:cs="宋体"/>
          <w:noProof/>
          <w:color w:val="000000"/>
          <w:kern w:val="0"/>
          <w:sz w:val="28"/>
          <w:szCs w:val="28"/>
        </w:rPr>
        <w:drawing>
          <wp:inline distT="0" distB="0" distL="0" distR="0">
            <wp:extent cx="4257675" cy="2905125"/>
            <wp:effectExtent l="19050" t="0" r="9525" b="0"/>
            <wp:docPr id="9" name="图片 9" descr="C:\Documents and Settings\Administrator\桌面\助学贷款宣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桌面\助学贷款宣传.jpg"/>
                    <pic:cNvPicPr>
                      <a:picLocks noChangeAspect="1" noChangeArrowheads="1"/>
                    </pic:cNvPicPr>
                  </pic:nvPicPr>
                  <pic:blipFill>
                    <a:blip r:embed="rId4" cstate="print"/>
                    <a:srcRect/>
                    <a:stretch>
                      <a:fillRect/>
                    </a:stretch>
                  </pic:blipFill>
                  <pic:spPr bwMode="auto">
                    <a:xfrm>
                      <a:off x="0" y="0"/>
                      <a:ext cx="4257675" cy="2905125"/>
                    </a:xfrm>
                    <a:prstGeom prst="rect">
                      <a:avLst/>
                    </a:prstGeom>
                    <a:noFill/>
                    <a:ln w="9525">
                      <a:noFill/>
                      <a:miter lim="800000"/>
                      <a:headEnd/>
                      <a:tailEnd/>
                    </a:ln>
                  </pic:spPr>
                </pic:pic>
              </a:graphicData>
            </a:graphic>
          </wp:inline>
        </w:drawing>
      </w:r>
    </w:p>
    <w:p w:rsidR="008E275E" w:rsidRPr="00A12FE5" w:rsidRDefault="00A12FE5" w:rsidP="00A12FE5">
      <w:pPr>
        <w:ind w:firstLineChars="200" w:firstLine="560"/>
        <w:rPr>
          <w:rFonts w:ascii="仿宋_GB2312" w:eastAsia="仿宋_GB2312" w:hint="eastAsia"/>
          <w:sz w:val="28"/>
          <w:szCs w:val="28"/>
        </w:rPr>
      </w:pPr>
      <w:r w:rsidRPr="00A12FE5">
        <w:rPr>
          <w:rFonts w:ascii="仿宋_GB2312" w:eastAsia="仿宋_GB2312" w:hAnsi="宋体" w:cs="宋体" w:hint="eastAsia"/>
          <w:color w:val="000000"/>
          <w:kern w:val="0"/>
          <w:sz w:val="28"/>
          <w:szCs w:val="28"/>
        </w:rPr>
        <w:t>除此之外，我院还通过宣传栏目张贴的方式告知同学们详细的生源地助学贷款流程。最后</w:t>
      </w:r>
      <w:r w:rsidR="00CC78DA" w:rsidRPr="00A12FE5">
        <w:rPr>
          <w:rFonts w:ascii="仿宋_GB2312" w:eastAsia="仿宋_GB2312" w:hAnsi="宋体" w:cs="宋体" w:hint="eastAsia"/>
          <w:color w:val="000000"/>
          <w:kern w:val="0"/>
          <w:sz w:val="28"/>
          <w:szCs w:val="28"/>
        </w:rPr>
        <w:t>同学们</w:t>
      </w:r>
      <w:r w:rsidRPr="00A12FE5">
        <w:rPr>
          <w:rFonts w:ascii="仿宋_GB2312" w:eastAsia="仿宋_GB2312" w:hAnsi="宋体" w:cs="宋体" w:hint="eastAsia"/>
          <w:color w:val="000000"/>
          <w:kern w:val="0"/>
          <w:sz w:val="28"/>
          <w:szCs w:val="28"/>
        </w:rPr>
        <w:t>集体合影，</w:t>
      </w:r>
      <w:r w:rsidR="00CC78DA" w:rsidRPr="00A12FE5">
        <w:rPr>
          <w:rFonts w:ascii="仿宋_GB2312" w:eastAsia="仿宋_GB2312" w:hAnsi="宋体" w:cs="宋体" w:hint="eastAsia"/>
          <w:color w:val="000000"/>
          <w:kern w:val="0"/>
          <w:sz w:val="28"/>
          <w:szCs w:val="28"/>
        </w:rPr>
        <w:t>本次活动</w:t>
      </w:r>
      <w:r w:rsidR="00CC78DA" w:rsidRPr="00A12FE5">
        <w:rPr>
          <w:rFonts w:ascii="仿宋_GB2312" w:eastAsia="仿宋_GB2312" w:hAnsi="宋体" w:cs="宋体" w:hint="eastAsia"/>
          <w:bCs/>
          <w:color w:val="000000"/>
          <w:kern w:val="0"/>
          <w:sz w:val="28"/>
          <w:szCs w:val="28"/>
        </w:rPr>
        <w:t>展现出学院对资助工作的重视，并且也得到了同学们的高度认可。在今后的资助工作中，学院将继续给予同学们更多的人文关怀。</w:t>
      </w:r>
    </w:p>
    <w:p w:rsidR="008E275E" w:rsidRDefault="00A12FE5" w:rsidP="00A12FE5">
      <w:pPr>
        <w:tabs>
          <w:tab w:val="left" w:pos="600"/>
        </w:tabs>
        <w:jc w:val="left"/>
        <w:rPr>
          <w:rFonts w:ascii="仿宋_GB2312" w:eastAsia="仿宋_GB2312" w:hAnsi="宋体" w:cs="宋体"/>
          <w:sz w:val="28"/>
          <w:szCs w:val="28"/>
        </w:rPr>
      </w:pPr>
      <w:r>
        <w:rPr>
          <w:rFonts w:ascii="仿宋_GB2312" w:eastAsia="仿宋_GB2312" w:hAnsi="宋体" w:cs="宋体"/>
          <w:sz w:val="28"/>
          <w:szCs w:val="28"/>
        </w:rPr>
        <w:lastRenderedPageBreak/>
        <w:tab/>
      </w:r>
      <w:r w:rsidR="00CC78DA">
        <w:rPr>
          <w:rFonts w:ascii="仿宋_GB2312" w:eastAsia="仿宋_GB2312" w:hAnsi="宋体" w:cs="宋体"/>
          <w:noProof/>
          <w:sz w:val="28"/>
          <w:szCs w:val="28"/>
        </w:rPr>
        <w:drawing>
          <wp:inline distT="0" distB="0" distL="0" distR="0">
            <wp:extent cx="4619625" cy="2781300"/>
            <wp:effectExtent l="19050" t="0" r="9525" b="0"/>
            <wp:docPr id="16" name="图片 16" descr="C:\Documents and Settings\Administrator\桌面\IMG_2366_看图王(1)_看图王.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Documents and Settings\Administrator\桌面\IMG_2366_看图王(1)_看图王.jpg"/>
                    <pic:cNvPicPr preferRelativeResize="0">
                      <a:picLocks noChangeArrowheads="1"/>
                    </pic:cNvPicPr>
                  </pic:nvPicPr>
                  <pic:blipFill>
                    <a:blip r:embed="rId5" cstate="print"/>
                    <a:srcRect/>
                    <a:stretch>
                      <a:fillRect/>
                    </a:stretch>
                  </pic:blipFill>
                  <pic:spPr bwMode="auto">
                    <a:xfrm>
                      <a:off x="0" y="0"/>
                      <a:ext cx="4619625" cy="2781300"/>
                    </a:xfrm>
                    <a:prstGeom prst="rect">
                      <a:avLst/>
                    </a:prstGeom>
                    <a:noFill/>
                    <a:ln w="9525">
                      <a:noFill/>
                      <a:miter lim="800000"/>
                      <a:headEnd/>
                      <a:tailEnd/>
                    </a:ln>
                  </pic:spPr>
                </pic:pic>
              </a:graphicData>
            </a:graphic>
          </wp:inline>
        </w:drawing>
      </w:r>
    </w:p>
    <w:p w:rsidR="00A12FE5" w:rsidRPr="00A12FE5" w:rsidRDefault="00A12FE5" w:rsidP="00A12FE5">
      <w:pPr>
        <w:tabs>
          <w:tab w:val="left" w:pos="600"/>
        </w:tabs>
        <w:jc w:val="left"/>
        <w:rPr>
          <w:rFonts w:ascii="仿宋_GB2312" w:eastAsia="仿宋_GB2312" w:hAnsi="宋体" w:cs="宋体"/>
          <w:sz w:val="28"/>
          <w:szCs w:val="28"/>
        </w:rPr>
      </w:pPr>
    </w:p>
    <w:sectPr w:rsidR="00A12FE5" w:rsidRPr="00A12FE5" w:rsidSect="008E275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oNotShadeFormData/>
  <w:noPunctuationKerning/>
  <w:characterSpacingControl w:val="compressPunctuation"/>
  <w:doNotValidateAgainstSchema/>
  <w:doNotDemarcateInvalidXml/>
  <w:compat>
    <w:spaceForUL/>
    <w:balanceSingleByteDoubleByteWidth/>
    <w:doNotLeaveBackslashAlone/>
    <w:doNotExpandShiftReturn/>
    <w:adjustLineHeightInTable/>
    <w:useFELayout/>
  </w:compat>
  <w:rsids>
    <w:rsidRoot w:val="00172A27"/>
    <w:rsid w:val="00015E08"/>
    <w:rsid w:val="00031C1A"/>
    <w:rsid w:val="000C5BFA"/>
    <w:rsid w:val="00172A27"/>
    <w:rsid w:val="00192372"/>
    <w:rsid w:val="001D21DF"/>
    <w:rsid w:val="003B295B"/>
    <w:rsid w:val="003F0F9A"/>
    <w:rsid w:val="00472972"/>
    <w:rsid w:val="004A1284"/>
    <w:rsid w:val="004C5B5E"/>
    <w:rsid w:val="004E630E"/>
    <w:rsid w:val="005C6EC3"/>
    <w:rsid w:val="006C0789"/>
    <w:rsid w:val="00712685"/>
    <w:rsid w:val="00890A39"/>
    <w:rsid w:val="008E275E"/>
    <w:rsid w:val="008E6B49"/>
    <w:rsid w:val="00A12FE5"/>
    <w:rsid w:val="00A61FC9"/>
    <w:rsid w:val="00AB306A"/>
    <w:rsid w:val="00B439E2"/>
    <w:rsid w:val="00C23F16"/>
    <w:rsid w:val="00CA7742"/>
    <w:rsid w:val="00CC78DA"/>
    <w:rsid w:val="00FE55D7"/>
    <w:rsid w:val="0957466A"/>
    <w:rsid w:val="1A38604C"/>
    <w:rsid w:val="20F86FD9"/>
    <w:rsid w:val="272232F6"/>
    <w:rsid w:val="531A30EE"/>
    <w:rsid w:val="716650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275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1">
    <w:name w:val="style41"/>
    <w:basedOn w:val="a0"/>
    <w:rsid w:val="008E275E"/>
    <w:rPr>
      <w:sz w:val="21"/>
      <w:szCs w:val="21"/>
    </w:rPr>
  </w:style>
  <w:style w:type="character" w:styleId="a3">
    <w:name w:val="Hyperlink"/>
    <w:basedOn w:val="a0"/>
    <w:rsid w:val="008E275E"/>
    <w:rPr>
      <w:color w:val="333333"/>
      <w:sz w:val="18"/>
      <w:szCs w:val="18"/>
      <w:u w:val="none"/>
    </w:rPr>
  </w:style>
  <w:style w:type="character" w:styleId="a4">
    <w:name w:val="FollowedHyperlink"/>
    <w:basedOn w:val="a0"/>
    <w:rsid w:val="008E275E"/>
    <w:rPr>
      <w:color w:val="333333"/>
      <w:sz w:val="18"/>
      <w:szCs w:val="18"/>
      <w:u w:val="none"/>
    </w:rPr>
  </w:style>
  <w:style w:type="paragraph" w:styleId="a5">
    <w:name w:val="Balloon Text"/>
    <w:basedOn w:val="a"/>
    <w:link w:val="Char"/>
    <w:rsid w:val="00472972"/>
    <w:rPr>
      <w:sz w:val="18"/>
      <w:szCs w:val="18"/>
    </w:rPr>
  </w:style>
  <w:style w:type="character" w:customStyle="1" w:styleId="Char">
    <w:name w:val="批注框文本 Char"/>
    <w:basedOn w:val="a0"/>
    <w:link w:val="a5"/>
    <w:rsid w:val="0047297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Words>
  <Characters>301</Characters>
  <Application>Microsoft Office Word</Application>
  <DocSecurity>0</DocSecurity>
  <PresentationFormat/>
  <Lines>2</Lines>
  <Paragraphs>1</Paragraphs>
  <Slides>0</Slides>
  <Notes>0</Notes>
  <HiddenSlides>0</HiddenSlides>
  <MMClips>0</MMClips>
  <ScaleCrop>false</ScaleCrop>
  <Manager/>
  <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2</cp:revision>
  <dcterms:created xsi:type="dcterms:W3CDTF">2017-05-11T03:06:00Z</dcterms:created>
  <dcterms:modified xsi:type="dcterms:W3CDTF">2017-05-11T03:06:00Z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